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3D125" w14:textId="77777777" w:rsidR="00FF2C09" w:rsidRPr="006439F8" w:rsidRDefault="00FF2C09" w:rsidP="00FF2C09">
      <w:pPr>
        <w:pStyle w:val="Zaglavlje"/>
        <w:jc w:val="right"/>
        <w:rPr>
          <w:rFonts w:ascii="Arial" w:hAnsi="Arial" w:cs="Arial"/>
          <w:b/>
          <w:sz w:val="16"/>
          <w:szCs w:val="16"/>
        </w:rPr>
      </w:pPr>
    </w:p>
    <w:p w14:paraId="55CB3728" w14:textId="77777777" w:rsidR="00FF2C09" w:rsidRDefault="00FF2C09" w:rsidP="00120F74">
      <w:pPr>
        <w:pBdr>
          <w:bottom w:val="single" w:sz="4" w:space="1" w:color="auto"/>
        </w:pBdr>
        <w:spacing w:line="288" w:lineRule="auto"/>
        <w:jc w:val="center"/>
        <w:rPr>
          <w:rFonts w:ascii="Calibri" w:hAnsi="Calibri"/>
          <w:b/>
        </w:rPr>
      </w:pPr>
    </w:p>
    <w:p w14:paraId="700FD4A4" w14:textId="3E80664E" w:rsidR="00CE2E77" w:rsidRPr="00B6443C" w:rsidRDefault="00D37FD0" w:rsidP="00D37FD0">
      <w:pPr>
        <w:pBdr>
          <w:bottom w:val="single" w:sz="4" w:space="1" w:color="auto"/>
        </w:pBdr>
        <w:tabs>
          <w:tab w:val="left" w:pos="2120"/>
          <w:tab w:val="center" w:pos="4532"/>
        </w:tabs>
        <w:spacing w:line="288" w:lineRule="auto"/>
        <w:rPr>
          <w:rFonts w:ascii="Arial" w:hAnsi="Arial" w:cs="Arial"/>
          <w:b/>
          <w:szCs w:val="22"/>
          <w:lang w:val="hr-HR"/>
        </w:rPr>
      </w:pPr>
      <w:r>
        <w:rPr>
          <w:rFonts w:ascii="Arial" w:hAnsi="Arial" w:cs="Arial"/>
          <w:b/>
          <w:szCs w:val="22"/>
          <w:lang w:val="hr-HR"/>
        </w:rPr>
        <w:tab/>
      </w:r>
      <w:r>
        <w:rPr>
          <w:rFonts w:ascii="Arial" w:hAnsi="Arial" w:cs="Arial"/>
          <w:b/>
          <w:szCs w:val="22"/>
          <w:lang w:val="hr-HR"/>
        </w:rPr>
        <w:tab/>
      </w:r>
      <w:r w:rsidR="00CE2E77" w:rsidRPr="00B6443C">
        <w:rPr>
          <w:rFonts w:ascii="Arial" w:hAnsi="Arial" w:cs="Arial"/>
          <w:b/>
          <w:szCs w:val="22"/>
          <w:lang w:val="hr-HR"/>
        </w:rPr>
        <w:t>Stečajni upravitelj Anđelko Stankus</w:t>
      </w:r>
    </w:p>
    <w:p w14:paraId="2A5D92FD" w14:textId="77777777" w:rsidR="00CE2E77" w:rsidRPr="00B6443C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>nad stečajnom masom iza LINO NEKRETNINE d.o.o. u stečaju</w:t>
      </w:r>
    </w:p>
    <w:p w14:paraId="62DCADAE" w14:textId="3497D173" w:rsidR="0030651B" w:rsidRPr="0030651B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>B</w:t>
      </w:r>
      <w:r w:rsidR="007714CA">
        <w:rPr>
          <w:rFonts w:ascii="Arial" w:hAnsi="Arial" w:cs="Arial"/>
          <w:b/>
          <w:szCs w:val="22"/>
          <w:lang w:val="hr-HR"/>
        </w:rPr>
        <w:t xml:space="preserve">raće </w:t>
      </w:r>
      <w:r w:rsidRPr="00B6443C">
        <w:rPr>
          <w:rFonts w:ascii="Arial" w:hAnsi="Arial" w:cs="Arial"/>
          <w:b/>
          <w:szCs w:val="22"/>
          <w:lang w:val="hr-HR"/>
        </w:rPr>
        <w:t>Radić 20, Jalkovec, OIB: 60337673439, St-2321/18</w:t>
      </w:r>
    </w:p>
    <w:p w14:paraId="46FFC7C6" w14:textId="77777777" w:rsidR="00015CA7" w:rsidRDefault="00015CA7" w:rsidP="000F1E7F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56E52991" w14:textId="77777777"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14:paraId="30787685" w14:textId="77777777"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14:paraId="186793CD" w14:textId="77777777"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14:paraId="589DDDE3" w14:textId="77777777"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14:paraId="3B563311" w14:textId="77777777"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Izračun konačne nagrade stečajnom upravitelju sukladno </w:t>
      </w:r>
      <w:r w:rsidR="002251B2">
        <w:rPr>
          <w:rFonts w:ascii="Arial" w:hAnsi="Arial" w:cs="Arial"/>
          <w:iCs/>
        </w:rPr>
        <w:t xml:space="preserve">čl. 7 i </w:t>
      </w:r>
      <w:r w:rsidRPr="006439F8">
        <w:rPr>
          <w:rFonts w:ascii="Arial" w:hAnsi="Arial" w:cs="Arial"/>
          <w:iCs/>
        </w:rPr>
        <w:t xml:space="preserve">čl. </w:t>
      </w:r>
      <w:r w:rsidR="002251B2">
        <w:rPr>
          <w:rFonts w:ascii="Arial" w:hAnsi="Arial" w:cs="Arial"/>
          <w:iCs/>
        </w:rPr>
        <w:t>13</w:t>
      </w:r>
      <w:r w:rsidRPr="006439F8">
        <w:rPr>
          <w:rFonts w:ascii="Arial" w:hAnsi="Arial" w:cs="Arial"/>
          <w:iCs/>
        </w:rPr>
        <w:t>.  Uredbe o kriterijima i načinu obračuna i plaćanja nagrade stečajnim upraviteljima s osnove unovčenja imovine obračunava se primjenom tablice vrijednosti unovčene mase i postotka i to :</w:t>
      </w:r>
    </w:p>
    <w:p w14:paraId="74F1F8B3" w14:textId="77777777"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14:paraId="01DEEFF4" w14:textId="77777777"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14:paraId="60A8201B" w14:textId="77777777" w:rsid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300.000,01 kn do   500.000,00 kn – 10 %</w:t>
      </w:r>
    </w:p>
    <w:p w14:paraId="2CE49C0E" w14:textId="77777777" w:rsidR="00CE2E77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500.000,01 kn do 1.000.000,00 kn – 8 %</w:t>
      </w:r>
    </w:p>
    <w:p w14:paraId="5943934F" w14:textId="4DD0251E" w:rsidR="00CE2E77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1.000.000,01 kn do 5.000.000,00 kn – 7 %</w:t>
      </w:r>
    </w:p>
    <w:p w14:paraId="452CCFE2" w14:textId="77777777" w:rsidR="00D37FD0" w:rsidRPr="006439F8" w:rsidRDefault="00D37FD0" w:rsidP="00D37FD0">
      <w:pPr>
        <w:pStyle w:val="Tijelo"/>
        <w:spacing w:after="0" w:line="240" w:lineRule="auto"/>
        <w:rPr>
          <w:rFonts w:ascii="Arial" w:hAnsi="Arial" w:cs="Arial"/>
          <w:iCs/>
        </w:rPr>
      </w:pPr>
    </w:p>
    <w:p w14:paraId="477230E7" w14:textId="77777777" w:rsidR="002251B2" w:rsidRPr="006439F8" w:rsidRDefault="002251B2" w:rsidP="00235B0C">
      <w:pPr>
        <w:pStyle w:val="Tijelo"/>
        <w:spacing w:after="120"/>
        <w:ind w:left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Kao </w:t>
      </w:r>
      <w:r w:rsidRPr="002251B2">
        <w:rPr>
          <w:rFonts w:ascii="Arial" w:hAnsi="Arial" w:cs="Arial"/>
          <w:iCs/>
        </w:rPr>
        <w:t>osnovica za utvrđivanje nagrade je iznos koji će se naknadnom diobom isplatiti vjerovnici</w:t>
      </w:r>
      <w:r>
        <w:rPr>
          <w:rFonts w:ascii="Arial" w:hAnsi="Arial" w:cs="Arial"/>
          <w:iCs/>
        </w:rPr>
        <w:t>ma.</w:t>
      </w:r>
    </w:p>
    <w:p w14:paraId="02CAEECE" w14:textId="2654763D"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</w:t>
      </w:r>
      <w:r w:rsidR="002251B2">
        <w:rPr>
          <w:rFonts w:ascii="Arial" w:hAnsi="Arial" w:cs="Arial"/>
          <w:iCs/>
        </w:rPr>
        <w:t xml:space="preserve">osnovica za izračun nagrade </w:t>
      </w:r>
      <w:r w:rsidR="00622E18">
        <w:rPr>
          <w:rFonts w:ascii="Arial" w:hAnsi="Arial" w:cs="Arial"/>
          <w:iCs/>
        </w:rPr>
        <w:t xml:space="preserve">stečajnom upravitelju </w:t>
      </w:r>
      <w:r w:rsidR="002251B2">
        <w:rPr>
          <w:rFonts w:ascii="Arial" w:hAnsi="Arial" w:cs="Arial"/>
          <w:iCs/>
        </w:rPr>
        <w:t xml:space="preserve">iznosi od </w:t>
      </w:r>
      <w:r w:rsidR="00967042" w:rsidRPr="00967042">
        <w:rPr>
          <w:rFonts w:ascii="Arial" w:hAnsi="Arial" w:cs="Arial"/>
          <w:iCs/>
        </w:rPr>
        <w:t>1.112.236,02</w:t>
      </w:r>
      <w:r w:rsidR="002251B2">
        <w:rPr>
          <w:rFonts w:ascii="Arial" w:hAnsi="Arial" w:cs="Arial"/>
          <w:iCs/>
        </w:rPr>
        <w:t xml:space="preserve"> kn, što čini </w:t>
      </w:r>
      <w:r w:rsidR="007B22AE">
        <w:rPr>
          <w:rFonts w:ascii="Arial" w:hAnsi="Arial" w:cs="Arial"/>
          <w:iCs/>
        </w:rPr>
        <w:t xml:space="preserve">ukupni </w:t>
      </w:r>
      <w:r w:rsidR="00200EC9">
        <w:rPr>
          <w:rFonts w:ascii="Arial" w:hAnsi="Arial" w:cs="Arial"/>
          <w:iCs/>
        </w:rPr>
        <w:t xml:space="preserve">primitak </w:t>
      </w:r>
      <w:r w:rsidR="0031734F">
        <w:rPr>
          <w:rFonts w:ascii="Arial" w:hAnsi="Arial" w:cs="Arial"/>
          <w:iCs/>
        </w:rPr>
        <w:t xml:space="preserve">u iznosu od </w:t>
      </w:r>
      <w:r w:rsidR="002F2B11" w:rsidRPr="002F2B11">
        <w:rPr>
          <w:rFonts w:ascii="Arial" w:hAnsi="Arial" w:cs="Arial"/>
          <w:iCs/>
        </w:rPr>
        <w:t>1.293.046,20</w:t>
      </w:r>
      <w:r w:rsidR="00444175">
        <w:rPr>
          <w:rFonts w:ascii="Arial" w:hAnsi="Arial" w:cs="Arial"/>
          <w:iCs/>
        </w:rPr>
        <w:t xml:space="preserve"> kn umanjen za ukupne troškove stečajnog postupka u iznosu od </w:t>
      </w:r>
      <w:r w:rsidR="008C3F88" w:rsidRPr="008C3F88">
        <w:rPr>
          <w:rFonts w:ascii="Arial" w:hAnsi="Arial" w:cs="Arial"/>
          <w:iCs/>
        </w:rPr>
        <w:t>180.810,18</w:t>
      </w:r>
      <w:r w:rsidR="00013BC2">
        <w:rPr>
          <w:rFonts w:ascii="Arial" w:hAnsi="Arial" w:cs="Arial"/>
          <w:iCs/>
        </w:rPr>
        <w:t xml:space="preserve"> kn</w:t>
      </w:r>
      <w:r w:rsidR="00622E18">
        <w:rPr>
          <w:rFonts w:ascii="Arial" w:hAnsi="Arial" w:cs="Arial"/>
          <w:iCs/>
        </w:rPr>
        <w:t>,</w:t>
      </w:r>
      <w:r w:rsidRPr="006439F8">
        <w:rPr>
          <w:rFonts w:ascii="Arial" w:hAnsi="Arial" w:cs="Arial"/>
          <w:b/>
          <w:bCs/>
          <w:iCs/>
        </w:rPr>
        <w:t xml:space="preserve"> </w:t>
      </w:r>
      <w:r w:rsidR="00622E18">
        <w:rPr>
          <w:rFonts w:ascii="Arial" w:hAnsi="Arial" w:cs="Arial"/>
          <w:b/>
          <w:bCs/>
          <w:iCs/>
        </w:rPr>
        <w:t xml:space="preserve"> </w:t>
      </w:r>
      <w:r w:rsidR="00D56C4D" w:rsidRPr="00D56C4D">
        <w:rPr>
          <w:rFonts w:ascii="Arial" w:hAnsi="Arial" w:cs="Arial"/>
          <w:iCs/>
        </w:rPr>
        <w:t xml:space="preserve">a koje </w:t>
      </w:r>
      <w:r w:rsidR="00D56C4D" w:rsidRPr="00C3153D">
        <w:rPr>
          <w:rFonts w:ascii="Arial" w:hAnsi="Arial" w:cs="Arial"/>
          <w:iCs/>
        </w:rPr>
        <w:t xml:space="preserve">čine </w:t>
      </w:r>
      <w:r w:rsidR="00794FD2" w:rsidRPr="00C3153D">
        <w:rPr>
          <w:rFonts w:ascii="Arial" w:hAnsi="Arial" w:cs="Arial"/>
          <w:iCs/>
        </w:rPr>
        <w:t xml:space="preserve">ukalkulirana bruto nagrada u iznosu od </w:t>
      </w:r>
      <w:r w:rsidR="00221899" w:rsidRPr="00221899">
        <w:rPr>
          <w:rFonts w:ascii="Arial" w:hAnsi="Arial" w:cs="Arial"/>
          <w:iCs/>
        </w:rPr>
        <w:t>115.945,76 kn</w:t>
      </w:r>
      <w:r w:rsidR="007F04AA">
        <w:rPr>
          <w:rFonts w:ascii="Arial" w:hAnsi="Arial" w:cs="Arial"/>
          <w:iCs/>
        </w:rPr>
        <w:t xml:space="preserve"> </w:t>
      </w:r>
      <w:proofErr w:type="spellStart"/>
      <w:r w:rsidR="00C3153D">
        <w:rPr>
          <w:rFonts w:ascii="Arial" w:hAnsi="Arial" w:cs="Arial"/>
          <w:iCs/>
        </w:rPr>
        <w:t>kn</w:t>
      </w:r>
      <w:proofErr w:type="spellEnd"/>
      <w:r w:rsidR="00C3153D" w:rsidRPr="00C3153D">
        <w:rPr>
          <w:rFonts w:ascii="Arial" w:hAnsi="Arial" w:cs="Arial"/>
          <w:iCs/>
        </w:rPr>
        <w:t>,</w:t>
      </w:r>
      <w:r w:rsidR="00C3153D">
        <w:rPr>
          <w:rFonts w:ascii="Arial" w:hAnsi="Arial" w:cs="Arial"/>
          <w:iCs/>
        </w:rPr>
        <w:t xml:space="preserve"> </w:t>
      </w:r>
      <w:r w:rsidR="004F59C3" w:rsidRPr="00C3153D">
        <w:rPr>
          <w:rFonts w:ascii="Arial" w:hAnsi="Arial" w:cs="Arial"/>
          <w:iCs/>
        </w:rPr>
        <w:t>dodatna</w:t>
      </w:r>
      <w:r w:rsidR="004F59C3" w:rsidRPr="00101C80">
        <w:rPr>
          <w:rFonts w:ascii="Arial" w:hAnsi="Arial" w:cs="Arial"/>
          <w:iCs/>
        </w:rPr>
        <w:t xml:space="preserve"> nagrada stečajnom upravitelju u </w:t>
      </w:r>
      <w:r w:rsidR="00101C80" w:rsidRPr="00101C80">
        <w:rPr>
          <w:rFonts w:ascii="Arial" w:hAnsi="Arial" w:cs="Arial"/>
          <w:iCs/>
        </w:rPr>
        <w:t xml:space="preserve">bruto </w:t>
      </w:r>
      <w:r w:rsidR="004F59C3" w:rsidRPr="00101C80">
        <w:rPr>
          <w:rFonts w:ascii="Arial" w:hAnsi="Arial" w:cs="Arial"/>
          <w:iCs/>
        </w:rPr>
        <w:t xml:space="preserve">iznosu od </w:t>
      </w:r>
      <w:r w:rsidR="00101C80" w:rsidRPr="00101C80">
        <w:rPr>
          <w:rFonts w:ascii="Arial" w:hAnsi="Arial" w:cs="Arial"/>
          <w:iCs/>
        </w:rPr>
        <w:t>8.600,00 kn,</w:t>
      </w:r>
      <w:r w:rsidR="00101C80">
        <w:rPr>
          <w:rFonts w:ascii="Arial" w:hAnsi="Arial" w:cs="Arial"/>
          <w:b/>
          <w:bCs/>
          <w:iCs/>
        </w:rPr>
        <w:t xml:space="preserve"> </w:t>
      </w:r>
      <w:r w:rsidR="009B5E4D" w:rsidRPr="009B5E4D">
        <w:rPr>
          <w:rFonts w:ascii="Arial" w:hAnsi="Arial" w:cs="Arial"/>
          <w:iCs/>
        </w:rPr>
        <w:t>putni troškov</w:t>
      </w:r>
      <w:r w:rsidR="009B5E4D">
        <w:rPr>
          <w:rFonts w:ascii="Arial" w:hAnsi="Arial" w:cs="Arial"/>
          <w:iCs/>
        </w:rPr>
        <w:t>i</w:t>
      </w:r>
      <w:r w:rsidR="009B5E4D" w:rsidRPr="009B5E4D">
        <w:rPr>
          <w:rFonts w:ascii="Arial" w:hAnsi="Arial" w:cs="Arial"/>
          <w:iCs/>
        </w:rPr>
        <w:t xml:space="preserve"> stečajnog upravitelja u iznosu od 3.136,17 kn</w:t>
      </w:r>
      <w:r w:rsidR="009B5E4D">
        <w:rPr>
          <w:rFonts w:ascii="Arial" w:hAnsi="Arial" w:cs="Arial"/>
          <w:iCs/>
        </w:rPr>
        <w:t xml:space="preserve">, </w:t>
      </w:r>
      <w:r w:rsidR="00573824" w:rsidRPr="00573824">
        <w:rPr>
          <w:rFonts w:ascii="Arial" w:hAnsi="Arial" w:cs="Arial"/>
          <w:iCs/>
        </w:rPr>
        <w:t>trošak najma prostora</w:t>
      </w:r>
      <w:r w:rsidR="00573824">
        <w:rPr>
          <w:rFonts w:ascii="Arial" w:hAnsi="Arial" w:cs="Arial"/>
          <w:iCs/>
        </w:rPr>
        <w:t xml:space="preserve"> u ukupnom iznosu od </w:t>
      </w:r>
      <w:r w:rsidR="009B5E4D" w:rsidRPr="009B5E4D">
        <w:rPr>
          <w:rFonts w:ascii="Arial" w:hAnsi="Arial" w:cs="Arial"/>
          <w:b/>
          <w:bCs/>
          <w:iCs/>
        </w:rPr>
        <w:t xml:space="preserve"> </w:t>
      </w:r>
      <w:r w:rsidR="009C2D30" w:rsidRPr="009C2D30">
        <w:rPr>
          <w:rFonts w:ascii="Arial" w:hAnsi="Arial" w:cs="Arial"/>
          <w:iCs/>
        </w:rPr>
        <w:t>13.782,05 kn</w:t>
      </w:r>
      <w:r w:rsidR="009C2D30" w:rsidRPr="002477AD">
        <w:rPr>
          <w:rFonts w:ascii="Arial" w:hAnsi="Arial" w:cs="Arial"/>
          <w:iCs/>
        </w:rPr>
        <w:t xml:space="preserve">, </w:t>
      </w:r>
      <w:r w:rsidR="00C936AE" w:rsidRPr="002477AD">
        <w:rPr>
          <w:rFonts w:ascii="Arial" w:hAnsi="Arial" w:cs="Arial"/>
          <w:iCs/>
        </w:rPr>
        <w:t xml:space="preserve">trošak knjigovodstvenih usluga u iznosu od </w:t>
      </w:r>
      <w:r w:rsidR="0057693B" w:rsidRPr="0057693B">
        <w:rPr>
          <w:rFonts w:ascii="Arial" w:hAnsi="Arial" w:cs="Arial"/>
          <w:iCs/>
        </w:rPr>
        <w:t>32.825,00</w:t>
      </w:r>
      <w:r w:rsidR="002477AD" w:rsidRPr="002477AD">
        <w:rPr>
          <w:rFonts w:ascii="Arial" w:hAnsi="Arial" w:cs="Arial"/>
          <w:iCs/>
        </w:rPr>
        <w:t xml:space="preserve"> kn</w:t>
      </w:r>
      <w:r w:rsidR="002477AD">
        <w:rPr>
          <w:rFonts w:ascii="Arial" w:hAnsi="Arial" w:cs="Arial"/>
          <w:iCs/>
        </w:rPr>
        <w:t>,</w:t>
      </w:r>
      <w:r w:rsidR="0056761B">
        <w:rPr>
          <w:rFonts w:ascii="Arial" w:hAnsi="Arial" w:cs="Arial"/>
          <w:iCs/>
        </w:rPr>
        <w:t xml:space="preserve"> bankarski troškovi u iznosu od </w:t>
      </w:r>
      <w:r w:rsidR="005D0D84" w:rsidRPr="005D0D84">
        <w:rPr>
          <w:rFonts w:ascii="Arial" w:hAnsi="Arial" w:cs="Arial"/>
          <w:iCs/>
        </w:rPr>
        <w:t>2.723,95</w:t>
      </w:r>
      <w:r w:rsidR="00580B64">
        <w:rPr>
          <w:rFonts w:ascii="Arial" w:hAnsi="Arial" w:cs="Arial"/>
          <w:iCs/>
        </w:rPr>
        <w:t xml:space="preserve"> kn</w:t>
      </w:r>
      <w:r w:rsidR="000F4C4A">
        <w:rPr>
          <w:rFonts w:ascii="Arial" w:hAnsi="Arial" w:cs="Arial"/>
          <w:iCs/>
        </w:rPr>
        <w:t xml:space="preserve">, ostali troškovi (izrada štambilja, materijalni troškovi) u ukupnom iznosu od </w:t>
      </w:r>
      <w:r w:rsidR="00FC79FC">
        <w:rPr>
          <w:rFonts w:ascii="Arial" w:hAnsi="Arial" w:cs="Arial"/>
          <w:iCs/>
        </w:rPr>
        <w:t>797,25</w:t>
      </w:r>
      <w:r w:rsidR="006174E8">
        <w:rPr>
          <w:rFonts w:ascii="Arial" w:hAnsi="Arial" w:cs="Arial"/>
          <w:iCs/>
        </w:rPr>
        <w:t xml:space="preserve"> kn,</w:t>
      </w:r>
      <w:r w:rsidR="00470779">
        <w:rPr>
          <w:rFonts w:ascii="Arial" w:hAnsi="Arial" w:cs="Arial"/>
          <w:iCs/>
        </w:rPr>
        <w:t xml:space="preserve"> rezervirani troškovi u iznosu od 3</w:t>
      </w:r>
      <w:r w:rsidR="004D2FCB">
        <w:rPr>
          <w:rFonts w:ascii="Arial" w:hAnsi="Arial" w:cs="Arial"/>
          <w:iCs/>
        </w:rPr>
        <w:t>.</w:t>
      </w:r>
      <w:r w:rsidR="00470779">
        <w:rPr>
          <w:rFonts w:ascii="Arial" w:hAnsi="Arial" w:cs="Arial"/>
          <w:iCs/>
        </w:rPr>
        <w:t xml:space="preserve">000,00 kn, </w:t>
      </w:r>
      <w:r w:rsidR="00622E18" w:rsidRPr="002477AD">
        <w:rPr>
          <w:rFonts w:ascii="Arial" w:hAnsi="Arial" w:cs="Arial"/>
          <w:iCs/>
        </w:rPr>
        <w:t>te</w:t>
      </w:r>
      <w:r w:rsidR="00622E18" w:rsidRPr="00622E18">
        <w:rPr>
          <w:rFonts w:ascii="Arial" w:hAnsi="Arial" w:cs="Arial"/>
          <w:iCs/>
        </w:rPr>
        <w:t xml:space="preserve"> stečajnom upravitelju</w:t>
      </w:r>
      <w:r w:rsidR="00622E18">
        <w:rPr>
          <w:rFonts w:ascii="Arial" w:hAnsi="Arial" w:cs="Arial"/>
          <w:b/>
          <w:bCs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4714A5" w:rsidRPr="004714A5">
        <w:rPr>
          <w:rFonts w:ascii="Arial" w:hAnsi="Arial" w:cs="Arial"/>
          <w:b/>
          <w:bCs/>
          <w:iCs/>
        </w:rPr>
        <w:t>115.945,76</w:t>
      </w:r>
      <w:r w:rsidR="00622E18">
        <w:rPr>
          <w:rFonts w:ascii="Arial" w:hAnsi="Arial" w:cs="Arial"/>
          <w:b/>
          <w:bCs/>
          <w:iCs/>
        </w:rPr>
        <w:t xml:space="preserve"> </w:t>
      </w:r>
      <w:r w:rsidRPr="006439F8">
        <w:rPr>
          <w:rFonts w:ascii="Arial" w:hAnsi="Arial" w:cs="Arial"/>
          <w:b/>
          <w:bCs/>
          <w:iCs/>
        </w:rPr>
        <w:t>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a kako je prikazano u tabeli </w:t>
      </w:r>
      <w:r w:rsidR="00615240">
        <w:rPr>
          <w:rFonts w:ascii="Arial" w:hAnsi="Arial" w:cs="Arial"/>
          <w:iCs/>
        </w:rPr>
        <w:t>1</w:t>
      </w:r>
      <w:r w:rsidRPr="006439F8">
        <w:rPr>
          <w:rFonts w:ascii="Arial" w:hAnsi="Arial" w:cs="Arial"/>
          <w:iCs/>
        </w:rPr>
        <w:t>.</w:t>
      </w:r>
    </w:p>
    <w:p w14:paraId="05D79FEC" w14:textId="77777777"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 xml:space="preserve">Tabela </w:t>
      </w:r>
      <w:r w:rsidR="00615240">
        <w:rPr>
          <w:rFonts w:ascii="Arial" w:hAnsi="Arial" w:cs="Arial"/>
          <w:b/>
          <w:bCs/>
          <w:iCs/>
        </w:rPr>
        <w:t>1</w:t>
      </w:r>
      <w:r w:rsidRPr="006439F8">
        <w:rPr>
          <w:rFonts w:ascii="Arial" w:hAnsi="Arial" w:cs="Arial"/>
          <w:b/>
          <w:bCs/>
          <w:iCs/>
        </w:rPr>
        <w:t>.</w:t>
      </w:r>
    </w:p>
    <w:tbl>
      <w:tblPr>
        <w:tblStyle w:val="Reetkatablice"/>
        <w:tblW w:w="9464" w:type="dxa"/>
        <w:tblLayout w:type="fixed"/>
        <w:tblLook w:val="04A0" w:firstRow="1" w:lastRow="0" w:firstColumn="1" w:lastColumn="0" w:noHBand="0" w:noVBand="1"/>
      </w:tblPr>
      <w:tblGrid>
        <w:gridCol w:w="2401"/>
        <w:gridCol w:w="2628"/>
        <w:gridCol w:w="1633"/>
        <w:gridCol w:w="1223"/>
        <w:gridCol w:w="1579"/>
      </w:tblGrid>
      <w:tr w:rsidR="006439F8" w:rsidRPr="006439F8" w14:paraId="3862D2C8" w14:textId="77777777" w:rsidTr="004E4527">
        <w:trPr>
          <w:trHeight w:val="512"/>
        </w:trPr>
        <w:tc>
          <w:tcPr>
            <w:tcW w:w="2401" w:type="dxa"/>
            <w:shd w:val="clear" w:color="auto" w:fill="auto"/>
          </w:tcPr>
          <w:p w14:paraId="3C1EDC74" w14:textId="77777777"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14:paraId="06FC1F11" w14:textId="77777777"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14:paraId="11408940" w14:textId="77777777"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14:paraId="73DE06F5" w14:textId="77777777"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14:paraId="27BDD360" w14:textId="77777777"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14:paraId="00415237" w14:textId="77777777" w:rsidTr="00615240">
        <w:trPr>
          <w:trHeight w:val="340"/>
        </w:trPr>
        <w:tc>
          <w:tcPr>
            <w:tcW w:w="2401" w:type="dxa"/>
          </w:tcPr>
          <w:p w14:paraId="423D1261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14:paraId="3BF6F745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14:paraId="0C78D85A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14:paraId="1310B6B6" w14:textId="77777777"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14:paraId="033E1892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14:paraId="49ADAF57" w14:textId="77777777" w:rsidTr="00615240">
        <w:trPr>
          <w:trHeight w:val="340"/>
        </w:trPr>
        <w:tc>
          <w:tcPr>
            <w:tcW w:w="2401" w:type="dxa"/>
          </w:tcPr>
          <w:p w14:paraId="64FBABCC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14:paraId="25FA9B34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14:paraId="1A20EB44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200.000,00</w:t>
            </w:r>
          </w:p>
        </w:tc>
        <w:tc>
          <w:tcPr>
            <w:tcW w:w="1223" w:type="dxa"/>
          </w:tcPr>
          <w:p w14:paraId="7BEE4D37" w14:textId="77777777"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14:paraId="00153C0F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24.000,00</w:t>
            </w:r>
          </w:p>
        </w:tc>
      </w:tr>
      <w:tr w:rsidR="006439F8" w:rsidRPr="006439F8" w14:paraId="28160E34" w14:textId="77777777" w:rsidTr="00615240">
        <w:trPr>
          <w:trHeight w:val="340"/>
        </w:trPr>
        <w:tc>
          <w:tcPr>
            <w:tcW w:w="2401" w:type="dxa"/>
          </w:tcPr>
          <w:p w14:paraId="272C76AC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300.000,01</w:t>
            </w:r>
          </w:p>
        </w:tc>
        <w:tc>
          <w:tcPr>
            <w:tcW w:w="2628" w:type="dxa"/>
          </w:tcPr>
          <w:p w14:paraId="6FD17255" w14:textId="77777777"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633" w:type="dxa"/>
          </w:tcPr>
          <w:p w14:paraId="511C1C84" w14:textId="77777777"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0.000,00</w:t>
            </w:r>
          </w:p>
        </w:tc>
        <w:tc>
          <w:tcPr>
            <w:tcW w:w="1223" w:type="dxa"/>
          </w:tcPr>
          <w:p w14:paraId="3E7ED4B0" w14:textId="77777777"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10%</w:t>
            </w:r>
          </w:p>
        </w:tc>
        <w:tc>
          <w:tcPr>
            <w:tcW w:w="1579" w:type="dxa"/>
          </w:tcPr>
          <w:p w14:paraId="22B22A86" w14:textId="77777777"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.000,00</w:t>
            </w:r>
          </w:p>
        </w:tc>
      </w:tr>
      <w:tr w:rsidR="00615240" w:rsidRPr="006439F8" w14:paraId="1EAF5EB3" w14:textId="77777777" w:rsidTr="00615240">
        <w:trPr>
          <w:trHeight w:val="340"/>
        </w:trPr>
        <w:tc>
          <w:tcPr>
            <w:tcW w:w="2401" w:type="dxa"/>
          </w:tcPr>
          <w:p w14:paraId="712BAB38" w14:textId="77777777"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500.000,01</w:t>
            </w:r>
          </w:p>
        </w:tc>
        <w:tc>
          <w:tcPr>
            <w:tcW w:w="2628" w:type="dxa"/>
          </w:tcPr>
          <w:p w14:paraId="33546461" w14:textId="77777777"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1.000.000,00</w:t>
            </w:r>
          </w:p>
        </w:tc>
        <w:tc>
          <w:tcPr>
            <w:tcW w:w="1633" w:type="dxa"/>
          </w:tcPr>
          <w:p w14:paraId="479B9968" w14:textId="77777777"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223" w:type="dxa"/>
          </w:tcPr>
          <w:p w14:paraId="3758FF27" w14:textId="77777777"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8%</w:t>
            </w:r>
          </w:p>
        </w:tc>
        <w:tc>
          <w:tcPr>
            <w:tcW w:w="1579" w:type="dxa"/>
          </w:tcPr>
          <w:p w14:paraId="6C4142DF" w14:textId="77777777"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40.000,00</w:t>
            </w:r>
          </w:p>
        </w:tc>
      </w:tr>
      <w:tr w:rsidR="00615240" w:rsidRPr="006439F8" w14:paraId="42B64D2E" w14:textId="77777777" w:rsidTr="00615240">
        <w:trPr>
          <w:trHeight w:val="340"/>
        </w:trPr>
        <w:tc>
          <w:tcPr>
            <w:tcW w:w="2401" w:type="dxa"/>
          </w:tcPr>
          <w:p w14:paraId="48D0ABE7" w14:textId="77777777"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1.000.000,01</w:t>
            </w:r>
          </w:p>
        </w:tc>
        <w:tc>
          <w:tcPr>
            <w:tcW w:w="2628" w:type="dxa"/>
          </w:tcPr>
          <w:p w14:paraId="085FA393" w14:textId="77777777"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1.290.800,00</w:t>
            </w:r>
          </w:p>
        </w:tc>
        <w:tc>
          <w:tcPr>
            <w:tcW w:w="1633" w:type="dxa"/>
          </w:tcPr>
          <w:p w14:paraId="5812EC08" w14:textId="460A9FB2" w:rsidR="00615240" w:rsidRDefault="00366AA3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366AA3">
              <w:rPr>
                <w:rFonts w:ascii="Arial" w:hAnsi="Arial" w:cs="Arial"/>
                <w:iCs/>
                <w:sz w:val="20"/>
                <w:szCs w:val="20"/>
              </w:rPr>
              <w:t>11</w:t>
            </w:r>
            <w:r w:rsidR="00D37FD0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Pr="00366AA3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D37FD0">
              <w:rPr>
                <w:rFonts w:ascii="Arial" w:hAnsi="Arial" w:cs="Arial"/>
                <w:iCs/>
                <w:sz w:val="20"/>
                <w:szCs w:val="20"/>
              </w:rPr>
              <w:t>236</w:t>
            </w:r>
            <w:r w:rsidRPr="00366AA3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="00D37FD0">
              <w:rPr>
                <w:rFonts w:ascii="Arial" w:hAnsi="Arial" w:cs="Arial"/>
                <w:iCs/>
                <w:sz w:val="20"/>
                <w:szCs w:val="20"/>
              </w:rPr>
              <w:t>02</w:t>
            </w:r>
          </w:p>
        </w:tc>
        <w:tc>
          <w:tcPr>
            <w:tcW w:w="1223" w:type="dxa"/>
          </w:tcPr>
          <w:p w14:paraId="68F5E07F" w14:textId="77777777"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7%</w:t>
            </w:r>
          </w:p>
        </w:tc>
        <w:tc>
          <w:tcPr>
            <w:tcW w:w="1579" w:type="dxa"/>
          </w:tcPr>
          <w:p w14:paraId="3BB25010" w14:textId="70B39B26" w:rsidR="00615240" w:rsidRDefault="009F17CB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9F17CB">
              <w:rPr>
                <w:rFonts w:ascii="Arial" w:hAnsi="Arial" w:cs="Arial"/>
                <w:iCs/>
                <w:sz w:val="20"/>
                <w:szCs w:val="20"/>
              </w:rPr>
              <w:t>7.856,52</w:t>
            </w:r>
          </w:p>
        </w:tc>
      </w:tr>
      <w:tr w:rsidR="006439F8" w:rsidRPr="006439F8" w14:paraId="37F5B6B3" w14:textId="77777777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14:paraId="66BBAF9B" w14:textId="77777777"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  <w:vAlign w:val="center"/>
          </w:tcPr>
          <w:p w14:paraId="494CBB9A" w14:textId="6E92CB44" w:rsidR="006439F8" w:rsidRPr="006439F8" w:rsidRDefault="00D37FD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D37FD0">
              <w:rPr>
                <w:rFonts w:ascii="Arial" w:hAnsi="Arial" w:cs="Arial"/>
                <w:iCs/>
                <w:sz w:val="20"/>
                <w:szCs w:val="20"/>
              </w:rPr>
              <w:t xml:space="preserve">1.112.236,02 </w:t>
            </w:r>
          </w:p>
        </w:tc>
        <w:tc>
          <w:tcPr>
            <w:tcW w:w="1223" w:type="dxa"/>
          </w:tcPr>
          <w:p w14:paraId="1FC5EB2C" w14:textId="77777777"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  <w:vAlign w:val="center"/>
          </w:tcPr>
          <w:p w14:paraId="06DBC3DD" w14:textId="796FBB04" w:rsidR="006439F8" w:rsidRPr="006439F8" w:rsidRDefault="009F17CB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107.856,52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5240" w:rsidRPr="006439F8" w14:paraId="6594C1F2" w14:textId="77777777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14:paraId="686EBA74" w14:textId="77777777"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8559F">
              <w:rPr>
                <w:rFonts w:ascii="Arial" w:hAnsi="Arial" w:cs="Arial"/>
                <w:b/>
                <w:sz w:val="20"/>
                <w:szCs w:val="20"/>
              </w:rPr>
              <w:t>Doprinos ZDRO</w:t>
            </w:r>
          </w:p>
        </w:tc>
        <w:tc>
          <w:tcPr>
            <w:tcW w:w="1633" w:type="dxa"/>
            <w:vAlign w:val="center"/>
          </w:tcPr>
          <w:p w14:paraId="7AF3F4A4" w14:textId="3661E731" w:rsidR="00615240" w:rsidRPr="000F1E7F" w:rsidRDefault="00622E18" w:rsidP="00615240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2E18">
              <w:rPr>
                <w:rFonts w:ascii="Arial" w:hAnsi="Arial" w:cs="Arial"/>
                <w:sz w:val="20"/>
                <w:szCs w:val="20"/>
              </w:rPr>
              <w:t>10</w:t>
            </w:r>
            <w:r w:rsidR="005223D3">
              <w:rPr>
                <w:rFonts w:ascii="Arial" w:hAnsi="Arial" w:cs="Arial"/>
                <w:sz w:val="20"/>
                <w:szCs w:val="20"/>
              </w:rPr>
              <w:t>7</w:t>
            </w:r>
            <w:r w:rsidRPr="00622E18">
              <w:rPr>
                <w:rFonts w:ascii="Arial" w:hAnsi="Arial" w:cs="Arial"/>
                <w:sz w:val="20"/>
                <w:szCs w:val="20"/>
              </w:rPr>
              <w:t>.</w:t>
            </w:r>
            <w:r w:rsidR="005223D3">
              <w:rPr>
                <w:rFonts w:ascii="Arial" w:hAnsi="Arial" w:cs="Arial"/>
                <w:sz w:val="20"/>
                <w:szCs w:val="20"/>
              </w:rPr>
              <w:t>976,35</w:t>
            </w:r>
          </w:p>
        </w:tc>
        <w:tc>
          <w:tcPr>
            <w:tcW w:w="1223" w:type="dxa"/>
            <w:vAlign w:val="center"/>
          </w:tcPr>
          <w:p w14:paraId="7BFD251F" w14:textId="77777777" w:rsidR="00615240" w:rsidRPr="000F1E7F" w:rsidRDefault="00615240" w:rsidP="00615240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7,5 %</w:t>
            </w:r>
          </w:p>
        </w:tc>
        <w:tc>
          <w:tcPr>
            <w:tcW w:w="1579" w:type="dxa"/>
            <w:vAlign w:val="center"/>
          </w:tcPr>
          <w:p w14:paraId="398605AE" w14:textId="365A24E9" w:rsidR="00615240" w:rsidRDefault="00C64DEF" w:rsidP="00615240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64DE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8.089,24 </w:t>
            </w:r>
          </w:p>
        </w:tc>
      </w:tr>
      <w:tr w:rsidR="00615240" w:rsidRPr="006439F8" w14:paraId="523D0A40" w14:textId="77777777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14:paraId="16E143AC" w14:textId="77777777"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SVEUKUPNO</w:t>
            </w:r>
          </w:p>
        </w:tc>
        <w:tc>
          <w:tcPr>
            <w:tcW w:w="1633" w:type="dxa"/>
          </w:tcPr>
          <w:p w14:paraId="5AEDE065" w14:textId="77777777" w:rsidR="00615240" w:rsidRDefault="00615240" w:rsidP="00CC4486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14:paraId="72C66465" w14:textId="77777777" w:rsidR="00615240" w:rsidRDefault="00615240" w:rsidP="00CC4486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vAlign w:val="center"/>
          </w:tcPr>
          <w:p w14:paraId="40067180" w14:textId="319BBDF0" w:rsidR="00615240" w:rsidRPr="00615240" w:rsidRDefault="004714A5" w:rsidP="006B780C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4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115.945,76</w:t>
            </w:r>
          </w:p>
        </w:tc>
      </w:tr>
    </w:tbl>
    <w:p w14:paraId="0ABF0F6C" w14:textId="77777777" w:rsidR="00335286" w:rsidRPr="006439F8" w:rsidRDefault="00335286" w:rsidP="00335286">
      <w:pPr>
        <w:pStyle w:val="Tijelo"/>
        <w:rPr>
          <w:rFonts w:ascii="Arial" w:hAnsi="Arial" w:cs="Arial"/>
          <w:iCs/>
        </w:rPr>
      </w:pPr>
    </w:p>
    <w:p w14:paraId="5EBF515D" w14:textId="64D4528C" w:rsidR="00335286" w:rsidRPr="006439F8" w:rsidRDefault="00335286" w:rsidP="00335286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lastRenderedPageBreak/>
        <w:t xml:space="preserve">Stečajni upravitelj </w:t>
      </w:r>
      <w:r>
        <w:rPr>
          <w:rFonts w:ascii="Arial" w:hAnsi="Arial" w:cs="Arial"/>
          <w:iCs/>
        </w:rPr>
        <w:t>obzirom na brzo unovčenje imovine</w:t>
      </w:r>
      <w:r w:rsidR="00622E18">
        <w:rPr>
          <w:rFonts w:ascii="Arial" w:hAnsi="Arial" w:cs="Arial"/>
          <w:iCs/>
        </w:rPr>
        <w:t xml:space="preserve"> i na visoki postotak namirenja vjerovnika (II viši isplatni red 100% i </w:t>
      </w:r>
      <w:r w:rsidR="0008113F">
        <w:rPr>
          <w:rFonts w:ascii="Arial" w:hAnsi="Arial" w:cs="Arial"/>
          <w:iCs/>
        </w:rPr>
        <w:t>niži isplatni red 7</w:t>
      </w:r>
      <w:r w:rsidR="00174660">
        <w:rPr>
          <w:rFonts w:ascii="Arial" w:hAnsi="Arial" w:cs="Arial"/>
          <w:iCs/>
        </w:rPr>
        <w:t>8</w:t>
      </w:r>
      <w:r w:rsidR="0008113F">
        <w:rPr>
          <w:rFonts w:ascii="Arial" w:hAnsi="Arial" w:cs="Arial"/>
          <w:iCs/>
        </w:rPr>
        <w:t>,</w:t>
      </w:r>
      <w:r w:rsidR="00174660">
        <w:rPr>
          <w:rFonts w:ascii="Arial" w:hAnsi="Arial" w:cs="Arial"/>
          <w:iCs/>
        </w:rPr>
        <w:t>94</w:t>
      </w:r>
      <w:r w:rsidR="0008113F">
        <w:rPr>
          <w:rFonts w:ascii="Arial" w:hAnsi="Arial" w:cs="Arial"/>
          <w:iCs/>
        </w:rPr>
        <w:t>%)</w:t>
      </w:r>
      <w:r>
        <w:rPr>
          <w:rFonts w:ascii="Arial" w:hAnsi="Arial" w:cs="Arial"/>
          <w:iCs/>
        </w:rPr>
        <w:t>, a sukladno č</w:t>
      </w:r>
      <w:r w:rsidRPr="006439F8">
        <w:rPr>
          <w:rFonts w:ascii="Arial" w:hAnsi="Arial" w:cs="Arial"/>
          <w:iCs/>
        </w:rPr>
        <w:t>l. 8. Uredbe podnosi prijedlog za određivanje dodatne nagrade</w:t>
      </w:r>
      <w:r>
        <w:rPr>
          <w:rFonts w:ascii="Arial" w:hAnsi="Arial" w:cs="Arial"/>
          <w:iCs/>
        </w:rPr>
        <w:t xml:space="preserve"> u bruto iznosu od </w:t>
      </w:r>
      <w:r w:rsidRPr="003923F7">
        <w:rPr>
          <w:rFonts w:ascii="Arial" w:hAnsi="Arial" w:cs="Arial"/>
          <w:iCs/>
        </w:rPr>
        <w:t>8.</w:t>
      </w:r>
      <w:r w:rsidR="003923F7" w:rsidRPr="003923F7">
        <w:rPr>
          <w:rFonts w:ascii="Arial" w:hAnsi="Arial" w:cs="Arial"/>
          <w:iCs/>
        </w:rPr>
        <w:t>0</w:t>
      </w:r>
      <w:r w:rsidRPr="003923F7">
        <w:rPr>
          <w:rFonts w:ascii="Arial" w:hAnsi="Arial" w:cs="Arial"/>
          <w:iCs/>
        </w:rPr>
        <w:t>00,00 kn</w:t>
      </w:r>
      <w:r w:rsidR="003923F7">
        <w:rPr>
          <w:rFonts w:ascii="Arial" w:hAnsi="Arial" w:cs="Arial"/>
          <w:b/>
          <w:iCs/>
        </w:rPr>
        <w:t xml:space="preserve">, </w:t>
      </w:r>
      <w:r w:rsidR="003923F7">
        <w:rPr>
          <w:rFonts w:ascii="Arial" w:hAnsi="Arial" w:cs="Arial"/>
          <w:bCs/>
          <w:iCs/>
        </w:rPr>
        <w:t xml:space="preserve">što uvećano za doprinos za zdravstvo daje ukupan iznos od </w:t>
      </w:r>
      <w:r w:rsidR="003923F7" w:rsidRPr="003923F7">
        <w:rPr>
          <w:rFonts w:ascii="Arial" w:hAnsi="Arial" w:cs="Arial"/>
          <w:b/>
          <w:iCs/>
        </w:rPr>
        <w:t>8.600,00 kn</w:t>
      </w:r>
      <w:r w:rsidRPr="006439F8">
        <w:rPr>
          <w:rFonts w:ascii="Arial" w:hAnsi="Arial" w:cs="Arial"/>
          <w:iCs/>
        </w:rPr>
        <w:t>.</w:t>
      </w:r>
    </w:p>
    <w:p w14:paraId="0F79ADA6" w14:textId="77777777" w:rsidR="00021AB7" w:rsidRDefault="00021AB7" w:rsidP="00021AB7">
      <w:pPr>
        <w:pStyle w:val="Tijelo"/>
        <w:spacing w:after="0"/>
        <w:rPr>
          <w:rFonts w:ascii="Arial" w:hAnsi="Arial" w:cs="Arial"/>
          <w:b/>
          <w:u w:val="single"/>
        </w:rPr>
      </w:pPr>
    </w:p>
    <w:p w14:paraId="012C391E" w14:textId="6D82D5CC" w:rsidR="002922E3" w:rsidRDefault="002922E3" w:rsidP="00021AB7">
      <w:pPr>
        <w:pStyle w:val="Tijelo"/>
        <w:spacing w:after="0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p w14:paraId="4F50EED1" w14:textId="77777777" w:rsidR="0066301B" w:rsidRDefault="0066301B" w:rsidP="00021AB7">
      <w:pPr>
        <w:pStyle w:val="Tijelo"/>
        <w:spacing w:after="0"/>
        <w:rPr>
          <w:rFonts w:ascii="Arial" w:hAnsi="Arial" w:cs="Arial"/>
          <w:b/>
          <w:u w:val="single"/>
        </w:rPr>
      </w:pPr>
    </w:p>
    <w:tbl>
      <w:tblPr>
        <w:tblW w:w="7780" w:type="dxa"/>
        <w:tblInd w:w="647" w:type="dxa"/>
        <w:tblLook w:val="04A0" w:firstRow="1" w:lastRow="0" w:firstColumn="1" w:lastColumn="0" w:noHBand="0" w:noVBand="1"/>
      </w:tblPr>
      <w:tblGrid>
        <w:gridCol w:w="3180"/>
        <w:gridCol w:w="1720"/>
        <w:gridCol w:w="960"/>
        <w:gridCol w:w="960"/>
        <w:gridCol w:w="960"/>
      </w:tblGrid>
      <w:tr w:rsidR="0066301B" w:rsidRPr="0066301B" w14:paraId="10749F9D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E695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B91E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107.856,52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AFA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82B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BFBD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5600D6D8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75D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A6DD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8.089,24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64B2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D69C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DF44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66301B" w:rsidRPr="0066301B" w14:paraId="45FEE674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FD93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D9D5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2.696,41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635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06A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3E6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66301B" w:rsidRPr="0066301B" w14:paraId="52A5C5DE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DA76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D76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97.070,87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71E4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321C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46CB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4D06DA7D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B3A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18D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97.070,87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C8E6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DC65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FB6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54BE30ED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C41B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F95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19.414,17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DEB6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F755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649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20,00%</w:t>
            </w:r>
          </w:p>
        </w:tc>
      </w:tr>
      <w:tr w:rsidR="0066301B" w:rsidRPr="0066301B" w14:paraId="22514C2A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CACB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874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1.941,42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0EE7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98D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8A03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66301B" w:rsidRPr="0066301B" w14:paraId="63F1F5D1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AE24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6E7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21.355,59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F82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45CB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2AC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299F3D7A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4C9C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D5E9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75.715,28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324C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61C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024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191282FD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496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188A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5194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86BD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D0C2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16876A50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D596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C5BD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107.856,52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D36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10369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9E73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66301B" w:rsidRPr="0066301B" w14:paraId="04DB1700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2BF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52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8.089,24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B6D8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7674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0EE5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66301B" w:rsidRPr="0066301B" w14:paraId="3AC78B1E" w14:textId="77777777" w:rsidTr="0066301B">
        <w:trPr>
          <w:trHeight w:val="29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0A21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777F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115.945,76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FF00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A839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6B0B" w14:textId="77777777" w:rsidR="0066301B" w:rsidRPr="0066301B" w:rsidRDefault="0066301B" w:rsidP="006630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66301B">
              <w:rPr>
                <w:rFonts w:ascii="Calibri" w:eastAsia="Times New Roman" w:hAnsi="Calibri" w:cs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14:paraId="7777D321" w14:textId="26D694F7" w:rsidR="003923F7" w:rsidRDefault="003923F7" w:rsidP="006A3BC5">
      <w:pPr>
        <w:pStyle w:val="Tijelo"/>
        <w:spacing w:after="0"/>
        <w:rPr>
          <w:rFonts w:ascii="Arial" w:hAnsi="Arial" w:cs="Arial"/>
          <w:b/>
          <w:sz w:val="16"/>
          <w:szCs w:val="16"/>
          <w:u w:val="single"/>
        </w:rPr>
      </w:pPr>
    </w:p>
    <w:p w14:paraId="111D894C" w14:textId="3A41137C" w:rsidR="006A3BC5" w:rsidRDefault="006A3BC5" w:rsidP="006A3BC5">
      <w:pPr>
        <w:pStyle w:val="Tijelo"/>
        <w:spacing w:after="0"/>
        <w:rPr>
          <w:rFonts w:ascii="Arial" w:hAnsi="Arial" w:cs="Arial"/>
          <w:b/>
          <w:sz w:val="16"/>
          <w:szCs w:val="16"/>
          <w:u w:val="single"/>
        </w:rPr>
      </w:pPr>
    </w:p>
    <w:p w14:paraId="4AEB82B6" w14:textId="330F236D" w:rsidR="00335286" w:rsidRDefault="00335286" w:rsidP="00335286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dodatne nagrade stečajnom upravitelju</w:t>
      </w:r>
    </w:p>
    <w:tbl>
      <w:tblPr>
        <w:tblW w:w="7600" w:type="dxa"/>
        <w:tblInd w:w="872" w:type="dxa"/>
        <w:tblLook w:val="04A0" w:firstRow="1" w:lastRow="0" w:firstColumn="1" w:lastColumn="0" w:noHBand="0" w:noVBand="1"/>
      </w:tblPr>
      <w:tblGrid>
        <w:gridCol w:w="3040"/>
        <w:gridCol w:w="1725"/>
        <w:gridCol w:w="992"/>
        <w:gridCol w:w="850"/>
        <w:gridCol w:w="993"/>
      </w:tblGrid>
      <w:tr w:rsidR="003923F7" w:rsidRPr="003923F7" w14:paraId="17D6E29A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26558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CA05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EE9D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435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32CD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4D9480DF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F8CD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958E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548E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C1F8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470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14:paraId="2C313EA3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0DBDB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34A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D6AF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DB6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FFB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3923F7" w:rsidRPr="003923F7" w14:paraId="34E05BA2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AD82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3A34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BEFA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761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94AC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24F83270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24D4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9DBB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B1B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04A9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78B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696B7BED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AA22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C41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1.440,00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F20F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E52B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38C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20,00%</w:t>
            </w:r>
          </w:p>
        </w:tc>
      </w:tr>
      <w:tr w:rsidR="003923F7" w:rsidRPr="003923F7" w14:paraId="13776B3D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2A88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91C7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144,00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482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BC62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BD6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3923F7" w:rsidRPr="003923F7" w14:paraId="78286E02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C8B1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1DB7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1.584,00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F98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A5CD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7E84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5AEC3F68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3DAF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3F4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5.616,00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FBB4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F5F1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216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560566DB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95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683F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2396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FE26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A45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20DB8056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B89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B126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DF29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185D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73FE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14:paraId="037B3F88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2B67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BED3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652B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E528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14C2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14:paraId="59A5EF82" w14:textId="77777777" w:rsidTr="00F806D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EAD9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4147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8.600,00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0E58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1FBC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3A00" w14:textId="77777777"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14:paraId="4DE24271" w14:textId="6EE69D91" w:rsidR="00335286" w:rsidRDefault="00335286" w:rsidP="006439F8">
      <w:pPr>
        <w:pStyle w:val="Tijelo"/>
        <w:rPr>
          <w:rFonts w:ascii="Arial" w:hAnsi="Arial" w:cs="Arial"/>
          <w:iCs/>
        </w:rPr>
      </w:pPr>
    </w:p>
    <w:p w14:paraId="2037B51F" w14:textId="77777777" w:rsidR="0066301B" w:rsidRDefault="0066301B" w:rsidP="006439F8">
      <w:pPr>
        <w:pStyle w:val="Tijelo"/>
        <w:rPr>
          <w:rFonts w:ascii="Arial" w:hAnsi="Arial" w:cs="Arial"/>
          <w:iCs/>
        </w:rPr>
      </w:pPr>
    </w:p>
    <w:p w14:paraId="4E7B28BC" w14:textId="35AA9E2C" w:rsidR="006439F8" w:rsidRPr="006439F8" w:rsidRDefault="004E4527" w:rsidP="006439F8">
      <w:pPr>
        <w:pStyle w:val="Tije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Jalkovec, </w:t>
      </w:r>
      <w:r w:rsidR="0008113F">
        <w:rPr>
          <w:rFonts w:ascii="Arial" w:hAnsi="Arial" w:cs="Arial"/>
          <w:iCs/>
        </w:rPr>
        <w:t>1</w:t>
      </w:r>
      <w:r w:rsidR="0066301B">
        <w:rPr>
          <w:rFonts w:ascii="Arial" w:hAnsi="Arial" w:cs="Arial"/>
          <w:iCs/>
        </w:rPr>
        <w:t>7</w:t>
      </w:r>
      <w:r w:rsidR="002922E3">
        <w:rPr>
          <w:rFonts w:ascii="Arial" w:hAnsi="Arial" w:cs="Arial"/>
          <w:iCs/>
        </w:rPr>
        <w:t>.</w:t>
      </w:r>
      <w:r w:rsidR="00F806DA">
        <w:rPr>
          <w:rFonts w:ascii="Arial" w:hAnsi="Arial" w:cs="Arial"/>
          <w:iCs/>
        </w:rPr>
        <w:t>0</w:t>
      </w:r>
      <w:r w:rsidR="0066301B">
        <w:rPr>
          <w:rFonts w:ascii="Arial" w:hAnsi="Arial" w:cs="Arial"/>
          <w:iCs/>
        </w:rPr>
        <w:t>6</w:t>
      </w:r>
      <w:r>
        <w:rPr>
          <w:rFonts w:ascii="Arial" w:hAnsi="Arial" w:cs="Arial"/>
          <w:iCs/>
        </w:rPr>
        <w:t>.20</w:t>
      </w:r>
      <w:r w:rsidR="002922E3">
        <w:rPr>
          <w:rFonts w:ascii="Arial" w:hAnsi="Arial" w:cs="Arial"/>
          <w:iCs/>
        </w:rPr>
        <w:t>2</w:t>
      </w:r>
      <w:r w:rsidR="00F806DA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>Stečajni upravitelj Anđelko Stankus</w:t>
      </w:r>
    </w:p>
    <w:sectPr w:rsidR="006439F8" w:rsidRPr="006439F8" w:rsidSect="00C64DE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51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F341" w14:textId="77777777" w:rsidR="009D1D51" w:rsidRDefault="009D1D51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14:paraId="55E8E63E" w14:textId="77777777" w:rsidR="009D1D51" w:rsidRDefault="009D1D51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488E" w14:textId="77777777"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5F4BF" w14:textId="77777777"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2D34" w14:textId="77777777"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0D38C" w14:textId="77777777" w:rsidR="009D1D51" w:rsidRDefault="009D1D51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14:paraId="7E70696A" w14:textId="77777777" w:rsidR="009D1D51" w:rsidRDefault="009D1D51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DD55" w14:textId="77777777"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C344" w14:textId="77777777"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932"/>
    <w:multiLevelType w:val="hybridMultilevel"/>
    <w:tmpl w:val="4ED22CA0"/>
    <w:numStyleLink w:val="Importiranistil1"/>
  </w:abstractNum>
  <w:abstractNum w:abstractNumId="1" w15:restartNumberingAfterBreak="0">
    <w:nsid w:val="290274E8"/>
    <w:multiLevelType w:val="hybridMultilevel"/>
    <w:tmpl w:val="F33C0EA2"/>
    <w:numStyleLink w:val="Importiranistil2"/>
  </w:abstractNum>
  <w:abstractNum w:abstractNumId="2" w15:restartNumberingAfterBreak="0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89838653">
    <w:abstractNumId w:val="4"/>
  </w:num>
  <w:num w:numId="2" w16cid:durableId="1799030258">
    <w:abstractNumId w:val="0"/>
  </w:num>
  <w:num w:numId="3" w16cid:durableId="2019312335">
    <w:abstractNumId w:val="2"/>
  </w:num>
  <w:num w:numId="4" w16cid:durableId="2049136362">
    <w:abstractNumId w:val="1"/>
  </w:num>
  <w:num w:numId="5" w16cid:durableId="1728187566">
    <w:abstractNumId w:val="0"/>
    <w:lvlOverride w:ilvl="0">
      <w:startOverride w:val="2"/>
    </w:lvlOverride>
  </w:num>
  <w:num w:numId="6" w16cid:durableId="1076441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6E1"/>
    <w:rsid w:val="00003D27"/>
    <w:rsid w:val="00013BC2"/>
    <w:rsid w:val="00015CA7"/>
    <w:rsid w:val="00021AB7"/>
    <w:rsid w:val="0008113F"/>
    <w:rsid w:val="000A237E"/>
    <w:rsid w:val="000B1EDB"/>
    <w:rsid w:val="000C6037"/>
    <w:rsid w:val="000F1E7F"/>
    <w:rsid w:val="000F4C4A"/>
    <w:rsid w:val="00101C80"/>
    <w:rsid w:val="001031F3"/>
    <w:rsid w:val="00120F74"/>
    <w:rsid w:val="001330CA"/>
    <w:rsid w:val="00174660"/>
    <w:rsid w:val="00193730"/>
    <w:rsid w:val="001A4F49"/>
    <w:rsid w:val="00200EC9"/>
    <w:rsid w:val="00221899"/>
    <w:rsid w:val="002251B2"/>
    <w:rsid w:val="00235B0C"/>
    <w:rsid w:val="002477AD"/>
    <w:rsid w:val="00270A2F"/>
    <w:rsid w:val="002922E3"/>
    <w:rsid w:val="00295901"/>
    <w:rsid w:val="002E5D11"/>
    <w:rsid w:val="002F2B11"/>
    <w:rsid w:val="0030214D"/>
    <w:rsid w:val="003030E2"/>
    <w:rsid w:val="0030651B"/>
    <w:rsid w:val="0031734F"/>
    <w:rsid w:val="00327F51"/>
    <w:rsid w:val="00335286"/>
    <w:rsid w:val="00366AA3"/>
    <w:rsid w:val="003923F7"/>
    <w:rsid w:val="003D51F2"/>
    <w:rsid w:val="00444175"/>
    <w:rsid w:val="00470779"/>
    <w:rsid w:val="004714A5"/>
    <w:rsid w:val="004D2FCB"/>
    <w:rsid w:val="004E4527"/>
    <w:rsid w:val="004F59C3"/>
    <w:rsid w:val="005223D3"/>
    <w:rsid w:val="00542599"/>
    <w:rsid w:val="0056761B"/>
    <w:rsid w:val="00571B00"/>
    <w:rsid w:val="00573824"/>
    <w:rsid w:val="0057693B"/>
    <w:rsid w:val="00580B64"/>
    <w:rsid w:val="005D0D84"/>
    <w:rsid w:val="005D20B1"/>
    <w:rsid w:val="005E4BAF"/>
    <w:rsid w:val="00615240"/>
    <w:rsid w:val="006174E8"/>
    <w:rsid w:val="00622E18"/>
    <w:rsid w:val="0062535D"/>
    <w:rsid w:val="006439F8"/>
    <w:rsid w:val="006516E1"/>
    <w:rsid w:val="0066301B"/>
    <w:rsid w:val="00664505"/>
    <w:rsid w:val="006A2FFE"/>
    <w:rsid w:val="006A3BC5"/>
    <w:rsid w:val="006B780C"/>
    <w:rsid w:val="006D74C1"/>
    <w:rsid w:val="007714CA"/>
    <w:rsid w:val="00775E68"/>
    <w:rsid w:val="007918E4"/>
    <w:rsid w:val="00794FD2"/>
    <w:rsid w:val="00795D27"/>
    <w:rsid w:val="007B22AE"/>
    <w:rsid w:val="007E63A8"/>
    <w:rsid w:val="007F04AA"/>
    <w:rsid w:val="00830AF2"/>
    <w:rsid w:val="00854281"/>
    <w:rsid w:val="00870D4D"/>
    <w:rsid w:val="0087167E"/>
    <w:rsid w:val="0088559F"/>
    <w:rsid w:val="008A43FD"/>
    <w:rsid w:val="008B48BF"/>
    <w:rsid w:val="008C3F88"/>
    <w:rsid w:val="008E676E"/>
    <w:rsid w:val="008F2DD8"/>
    <w:rsid w:val="008F5C87"/>
    <w:rsid w:val="00967042"/>
    <w:rsid w:val="009B5E4D"/>
    <w:rsid w:val="009C2D30"/>
    <w:rsid w:val="009C3A45"/>
    <w:rsid w:val="009D1D51"/>
    <w:rsid w:val="009D686A"/>
    <w:rsid w:val="009F17CB"/>
    <w:rsid w:val="009F4FB6"/>
    <w:rsid w:val="00A2519D"/>
    <w:rsid w:val="00A45A0C"/>
    <w:rsid w:val="00A746A2"/>
    <w:rsid w:val="00A86200"/>
    <w:rsid w:val="00AB46EE"/>
    <w:rsid w:val="00AC63CC"/>
    <w:rsid w:val="00B4156C"/>
    <w:rsid w:val="00B431C1"/>
    <w:rsid w:val="00B723F2"/>
    <w:rsid w:val="00BC1180"/>
    <w:rsid w:val="00C3153D"/>
    <w:rsid w:val="00C5614F"/>
    <w:rsid w:val="00C64DEF"/>
    <w:rsid w:val="00C831C2"/>
    <w:rsid w:val="00C936AE"/>
    <w:rsid w:val="00C93F9C"/>
    <w:rsid w:val="00CE2E77"/>
    <w:rsid w:val="00CF4A02"/>
    <w:rsid w:val="00D02C8A"/>
    <w:rsid w:val="00D37FD0"/>
    <w:rsid w:val="00D50922"/>
    <w:rsid w:val="00D56C4D"/>
    <w:rsid w:val="00D94837"/>
    <w:rsid w:val="00E25100"/>
    <w:rsid w:val="00E44DC2"/>
    <w:rsid w:val="00E83445"/>
    <w:rsid w:val="00F42C74"/>
    <w:rsid w:val="00F60F6D"/>
    <w:rsid w:val="00F806DA"/>
    <w:rsid w:val="00F86241"/>
    <w:rsid w:val="00FB6227"/>
    <w:rsid w:val="00FC0200"/>
    <w:rsid w:val="00FC79FC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957497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</cp:revision>
  <cp:lastPrinted>2018-12-17T14:52:00Z</cp:lastPrinted>
  <dcterms:created xsi:type="dcterms:W3CDTF">2022-06-17T08:42:00Z</dcterms:created>
  <dcterms:modified xsi:type="dcterms:W3CDTF">2022-06-17T08:42:00Z</dcterms:modified>
</cp:coreProperties>
</file>